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1C1E" w14:textId="645B9FDF" w:rsidR="00217FDD" w:rsidRDefault="004B609B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Nr postępowania: </w:t>
      </w:r>
      <w:r w:rsidR="00C00F5D">
        <w:rPr>
          <w:rFonts w:cs="Calibri"/>
          <w:color w:val="000000"/>
          <w:sz w:val="18"/>
          <w:szCs w:val="18"/>
        </w:rPr>
        <w:t>NO</w:t>
      </w:r>
      <w:r w:rsidR="00F34DBF">
        <w:rPr>
          <w:rFonts w:cs="Calibri"/>
          <w:color w:val="000000"/>
          <w:sz w:val="18"/>
          <w:szCs w:val="18"/>
        </w:rPr>
        <w:t>-ZP-1/202</w:t>
      </w:r>
      <w:r w:rsidR="00FC5199">
        <w:rPr>
          <w:rFonts w:cs="Calibri"/>
          <w:color w:val="000000"/>
          <w:sz w:val="18"/>
          <w:szCs w:val="18"/>
        </w:rPr>
        <w:t>2</w:t>
      </w:r>
      <w:r>
        <w:rPr>
          <w:rFonts w:cs="Calibri"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>Załącznik Nr 8 do SWZ</w:t>
      </w:r>
    </w:p>
    <w:p w14:paraId="32B08902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3984F0F6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3C1CE209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3B1856DA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2FC8AC08" w14:textId="77777777" w:rsidR="00217FDD" w:rsidRPr="00547D94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407C89A5" w14:textId="77777777" w:rsidR="00217FDD" w:rsidRPr="00F34DBF" w:rsidRDefault="004B609B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color w:val="FF0000"/>
          <w:sz w:val="32"/>
          <w:szCs w:val="32"/>
        </w:rPr>
      </w:pPr>
      <w:r w:rsidRPr="00F34DBF">
        <w:rPr>
          <w:rFonts w:ascii="Arial" w:hAnsi="Arial" w:cs="Arial"/>
          <w:b/>
          <w:i/>
          <w:color w:val="FF0000"/>
          <w:sz w:val="32"/>
          <w:szCs w:val="32"/>
        </w:rPr>
        <w:t>ID postępowania:</w:t>
      </w:r>
    </w:p>
    <w:p w14:paraId="04B95783" w14:textId="0DAD56D6" w:rsidR="00D91229" w:rsidRPr="00F34DBF" w:rsidRDefault="00DC558C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>Ocds-148610-f62538d6-6d23-11ec-ae77-fe331fedffdc</w:t>
      </w:r>
    </w:p>
    <w:p w14:paraId="555EE487" w14:textId="77777777" w:rsidR="00D91229" w:rsidRPr="00F34DBF" w:rsidRDefault="00D912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</w:p>
    <w:sectPr w:rsidR="00D91229" w:rsidRPr="00F34DBF" w:rsidSect="00D8577D">
      <w:pgSz w:w="12240" w:h="15840"/>
      <w:pgMar w:top="951" w:right="1417" w:bottom="1134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DD"/>
    <w:rsid w:val="001A5A49"/>
    <w:rsid w:val="001C1D09"/>
    <w:rsid w:val="00217FDD"/>
    <w:rsid w:val="003A0DB0"/>
    <w:rsid w:val="004B609B"/>
    <w:rsid w:val="00547D94"/>
    <w:rsid w:val="005E2BAA"/>
    <w:rsid w:val="009B42E7"/>
    <w:rsid w:val="00B765CB"/>
    <w:rsid w:val="00C00F5D"/>
    <w:rsid w:val="00D8577D"/>
    <w:rsid w:val="00D91229"/>
    <w:rsid w:val="00DB476A"/>
    <w:rsid w:val="00DC558C"/>
    <w:rsid w:val="00E45CD9"/>
    <w:rsid w:val="00E5542B"/>
    <w:rsid w:val="00F34DBF"/>
    <w:rsid w:val="00FC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94C1"/>
  <w15:docId w15:val="{87FC93DA-29DD-455E-A5AA-250E315D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/>
      <w:jc w:val="both"/>
    </w:pPr>
    <w:rPr>
      <w:rFonts w:ascii="Arial Narrow" w:eastAsia="Times New Roman" w:hAnsi="Arial Narrow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E4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E574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E5743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qFormat/>
    <w:rsid w:val="00BC2FCC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D8577D"/>
    <w:rPr>
      <w:rFonts w:cs="Lucida Sans"/>
    </w:rPr>
  </w:style>
  <w:style w:type="paragraph" w:styleId="Legenda">
    <w:name w:val="caption"/>
    <w:basedOn w:val="Normalny"/>
    <w:qFormat/>
    <w:rsid w:val="00D8577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D8577D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customStyle="1" w:styleId="Gwkaistopka">
    <w:name w:val="Główka i stopka"/>
    <w:basedOn w:val="Normalny"/>
    <w:qFormat/>
    <w:rsid w:val="00D8577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7E483B"/>
    <w:pPr>
      <w:spacing w:before="0" w:after="120" w:line="480" w:lineRule="auto"/>
      <w:jc w:val="left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E5743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E5743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qFormat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000000"/>
      </w:pBdr>
      <w:shd w:val="clear" w:color="auto" w:fill="D9D9D9" w:themeFill="background1" w:themeFillShade="D9"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Bożena</cp:lastModifiedBy>
  <cp:revision>8</cp:revision>
  <cp:lastPrinted>2021-05-05T07:17:00Z</cp:lastPrinted>
  <dcterms:created xsi:type="dcterms:W3CDTF">2021-09-16T06:04:00Z</dcterms:created>
  <dcterms:modified xsi:type="dcterms:W3CDTF">2022-01-04T08:42:00Z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